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“SenCITYvity: Feel The City of Tomorrow”</w:t>
      </w:r>
    </w:p>
    <w:p w:rsidR="00000000" w:rsidDel="00000000" w:rsidP="00000000" w:rsidRDefault="00000000" w:rsidRPr="00000000" w14:paraId="0000000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years, we have all moved on from candlestick telephones to carrying SMART phones around. What a revolutionary time to be alive! </w:t>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Don’t you think it’s time for your city to become SMART too?</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answer is yes, this course is hand-tailored for you. Get a feel of what the city of tomorrow looks like, with an overview on the technical, societal and ethical issues of Smart Cities. Not only will you learn about connected devices and data processing, but you’ll also get to visit Lyon, France’s capital of gastronomy and have a taste of its amazing dishes!</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Smart cities make progress possible by incorporating technology into sustainable development, citizen well-being and economic growth. With this course, expect to learn a ton about the buildings of the future, OPEN DATA, transport and networks, as well as space management using case studies and going on multiple field visits and cultural trips. </w:t>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JOIN</w:t>
      </w:r>
      <w:r w:rsidDel="00000000" w:rsidR="00000000" w:rsidRPr="00000000">
        <w:rPr>
          <w:rFonts w:ascii="Calibri" w:cs="Calibri" w:eastAsia="Calibri" w:hAnsi="Calibri"/>
          <w:sz w:val="24"/>
          <w:szCs w:val="24"/>
          <w:rtl w:val="0"/>
        </w:rPr>
        <w:t xml:space="preserve"> French, international students and </w:t>
      </w:r>
      <w:r w:rsidDel="00000000" w:rsidR="00000000" w:rsidRPr="00000000">
        <w:rPr>
          <w:rFonts w:ascii="Calibri" w:cs="Calibri" w:eastAsia="Calibri" w:hAnsi="Calibri"/>
          <w:b w:val="1"/>
          <w:sz w:val="24"/>
          <w:szCs w:val="24"/>
          <w:rtl w:val="0"/>
        </w:rPr>
        <w:t xml:space="preserve">CHANGE</w:t>
      </w:r>
      <w:r w:rsidDel="00000000" w:rsidR="00000000" w:rsidRPr="00000000">
        <w:rPr>
          <w:rFonts w:ascii="Calibri" w:cs="Calibri" w:eastAsia="Calibri" w:hAnsi="Calibri"/>
          <w:sz w:val="24"/>
          <w:szCs w:val="24"/>
          <w:rtl w:val="0"/>
        </w:rPr>
        <w:t xml:space="preserve"> the urban life!</w:t>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Related fields of interest: </w:t>
      </w:r>
      <w:r w:rsidDel="00000000" w:rsidR="00000000" w:rsidRPr="00000000">
        <w:rPr>
          <w:rFonts w:ascii="Calibri" w:cs="Calibri" w:eastAsia="Calibri" w:hAnsi="Calibri"/>
          <w:sz w:val="24"/>
          <w:szCs w:val="24"/>
          <w:rtl w:val="0"/>
        </w:rPr>
        <w:t xml:space="preserve">Urbanism, telecommunications, Energy distribution, architecture, coding, Connectivity, traffic and transportation Data, …</w: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A">
      <w:pPr>
        <w:tabs>
          <w:tab w:val="left" w:pos="945"/>
        </w:tabs>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General questions</w:t>
      </w:r>
      <w:r w:rsidDel="00000000" w:rsidR="00000000" w:rsidRPr="00000000">
        <w:drawing>
          <wp:anchor allowOverlap="1" behindDoc="0" distB="0" distT="0" distL="114300" distR="114300" hidden="0" layoutInCell="1" locked="0" relativeHeight="0" simplePos="0">
            <wp:simplePos x="0" y="0"/>
            <wp:positionH relativeFrom="column">
              <wp:posOffset>2314575</wp:posOffset>
            </wp:positionH>
            <wp:positionV relativeFrom="paragraph">
              <wp:posOffset>10160</wp:posOffset>
            </wp:positionV>
            <wp:extent cx="295275" cy="409575"/>
            <wp:effectExtent b="0" l="0" r="0" t="0"/>
            <wp:wrapNone/>
            <wp:docPr descr="BEST Lyon (@best_lyon) | Twitter" id="7" name="image1.jpg"/>
            <a:graphic>
              <a:graphicData uri="http://schemas.openxmlformats.org/drawingml/2006/picture">
                <pic:pic>
                  <pic:nvPicPr>
                    <pic:cNvPr descr="BEST Lyon (@best_lyon) | Twitter" id="0" name="image1.jpg"/>
                    <pic:cNvPicPr preferRelativeResize="0"/>
                  </pic:nvPicPr>
                  <pic:blipFill>
                    <a:blip r:embed="rId7"/>
                    <a:srcRect b="23076" l="6411" r="53845" t="21795"/>
                    <a:stretch>
                      <a:fillRect/>
                    </a:stretch>
                  </pic:blipFill>
                  <pic:spPr>
                    <a:xfrm>
                      <a:off x="0" y="0"/>
                      <a:ext cx="295275" cy="409575"/>
                    </a:xfrm>
                    <a:prstGeom prst="rect"/>
                    <a:ln/>
                  </pic:spPr>
                </pic:pic>
              </a:graphicData>
            </a:graphic>
          </wp:anchor>
        </w:drawing>
      </w:r>
    </w:p>
    <w:tbl>
      <w:tblPr>
        <w:tblStyle w:val="Table1"/>
        <w:tblW w:w="9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7"/>
        <w:gridCol w:w="5107"/>
        <w:tblGridChange w:id="0">
          <w:tblGrid>
            <w:gridCol w:w="4207"/>
            <w:gridCol w:w="5107"/>
          </w:tblGrid>
        </w:tblGridChange>
      </w:tblGrid>
      <w:tr>
        <w:trPr>
          <w:trHeight w:val="630" w:hRule="atLeast"/>
        </w:trPr>
        <w:tc>
          <w:tcPr>
            <w:tcBorders>
              <w:top w:color="000000" w:space="0" w:sz="18" w:val="single"/>
              <w:left w:color="000000" w:space="0" w:sz="18" w:val="single"/>
              <w:bottom w:color="000000" w:space="0" w:sz="8" w:val="single"/>
              <w:right w:color="000000" w:space="0" w:sz="8" w:val="single"/>
            </w:tcBorders>
            <w:shd w:fill="deebf6" w:val="clear"/>
          </w:tcPr>
          <w:p w:rsidR="00000000" w:rsidDel="00000000" w:rsidP="00000000" w:rsidRDefault="00000000" w:rsidRPr="00000000" w14:paraId="0000000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First name, LAST NAME</w:t>
            </w:r>
          </w:p>
        </w:tc>
        <w:tc>
          <w:tcPr>
            <w:tcBorders>
              <w:top w:color="000000" w:space="0" w:sz="18" w:val="single"/>
              <w:left w:color="000000" w:space="0" w:sz="8" w:val="single"/>
              <w:bottom w:color="000000" w:space="0" w:sz="8" w:val="single"/>
              <w:right w:color="000000" w:space="0" w:sz="18" w:val="single"/>
            </w:tcBorders>
            <w:shd w:fill="deebf6" w:val="clear"/>
          </w:tcPr>
          <w:p w:rsidR="00000000" w:rsidDel="00000000" w:rsidP="00000000" w:rsidRDefault="00000000" w:rsidRPr="00000000" w14:paraId="0000000C">
            <w:pPr>
              <w:rPr>
                <w:rFonts w:ascii="Calibri" w:cs="Calibri" w:eastAsia="Calibri" w:hAnsi="Calibri"/>
                <w:b w:val="1"/>
                <w:sz w:val="28"/>
                <w:szCs w:val="28"/>
              </w:rPr>
            </w:pPr>
            <w:r w:rsidDel="00000000" w:rsidR="00000000" w:rsidRPr="00000000">
              <w:rPr>
                <w:rtl w:val="0"/>
              </w:rPr>
            </w:r>
          </w:p>
        </w:tc>
      </w:tr>
      <w:tr>
        <w:trPr>
          <w:trHeight w:val="610" w:hRule="atLeast"/>
        </w:trPr>
        <w:tc>
          <w:tcPr>
            <w:tcBorders>
              <w:top w:color="000000" w:space="0" w:sz="8" w:val="single"/>
              <w:left w:color="000000" w:space="0" w:sz="18" w:val="single"/>
              <w:bottom w:color="000000" w:space="0" w:sz="18" w:val="single"/>
              <w:right w:color="000000" w:space="0" w:sz="8" w:val="single"/>
            </w:tcBorders>
            <w:shd w:fill="deebf6" w:val="clear"/>
          </w:tcPr>
          <w:p w:rsidR="00000000" w:rsidDel="00000000" w:rsidP="00000000" w:rsidRDefault="00000000" w:rsidRPr="00000000" w14:paraId="0000000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of birth (dd/mm/yyyy)</w:t>
            </w:r>
          </w:p>
        </w:tc>
        <w:tc>
          <w:tcPr>
            <w:tcBorders>
              <w:top w:color="000000" w:space="0" w:sz="8" w:val="single"/>
              <w:left w:color="000000" w:space="0" w:sz="8" w:val="single"/>
              <w:bottom w:color="000000" w:space="0" w:sz="18" w:val="single"/>
              <w:right w:color="000000" w:space="0" w:sz="18" w:val="single"/>
            </w:tcBorders>
            <w:shd w:fill="deebf6" w:val="clear"/>
          </w:tcPr>
          <w:p w:rsidR="00000000" w:rsidDel="00000000" w:rsidP="00000000" w:rsidRDefault="00000000" w:rsidRPr="00000000" w14:paraId="0000000E">
            <w:pPr>
              <w:rPr>
                <w:rFonts w:ascii="Calibri" w:cs="Calibri" w:eastAsia="Calibri" w:hAnsi="Calibri"/>
                <w:b w:val="1"/>
                <w:sz w:val="28"/>
                <w:szCs w:val="28"/>
              </w:rPr>
            </w:pPr>
            <w:r w:rsidDel="00000000" w:rsidR="00000000" w:rsidRPr="00000000">
              <w:rPr>
                <w:rtl w:val="0"/>
              </w:rPr>
            </w:r>
          </w:p>
        </w:tc>
      </w:tr>
      <w:tr>
        <w:trPr>
          <w:trHeight w:val="585" w:hRule="atLeast"/>
        </w:trPr>
        <w:tc>
          <w:tcPr>
            <w:tcBorders>
              <w:top w:color="000000" w:space="0" w:sz="18" w:val="single"/>
              <w:left w:color="000000" w:space="0" w:sz="18" w:val="single"/>
            </w:tcBorders>
            <w:shd w:fill="fff2cc" w:val="clear"/>
          </w:tcPr>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University/School</w:t>
            </w:r>
          </w:p>
        </w:tc>
        <w:tc>
          <w:tcPr>
            <w:tcBorders>
              <w:top w:color="000000" w:space="0" w:sz="18" w:val="single"/>
              <w:right w:color="000000" w:space="0" w:sz="18" w:val="single"/>
            </w:tcBorders>
            <w:shd w:fill="fff2cc" w:val="clear"/>
          </w:tcPr>
          <w:p w:rsidR="00000000" w:rsidDel="00000000" w:rsidP="00000000" w:rsidRDefault="00000000" w:rsidRPr="00000000" w14:paraId="00000010">
            <w:pPr>
              <w:rPr>
                <w:rFonts w:ascii="Calibri" w:cs="Calibri" w:eastAsia="Calibri" w:hAnsi="Calibri"/>
                <w:b w:val="1"/>
                <w:sz w:val="28"/>
                <w:szCs w:val="28"/>
              </w:rPr>
            </w:pPr>
            <w:r w:rsidDel="00000000" w:rsidR="00000000" w:rsidRPr="00000000">
              <w:rPr>
                <w:rtl w:val="0"/>
              </w:rPr>
            </w:r>
          </w:p>
        </w:tc>
      </w:tr>
      <w:tr>
        <w:trPr>
          <w:trHeight w:val="710" w:hRule="atLeast"/>
        </w:trPr>
        <w:tc>
          <w:tcPr>
            <w:tcBorders>
              <w:left w:color="000000" w:space="0" w:sz="18" w:val="single"/>
            </w:tcBorders>
            <w:shd w:fill="fff2cc" w:val="clear"/>
          </w:tcPr>
          <w:p w:rsidR="00000000" w:rsidDel="00000000" w:rsidP="00000000" w:rsidRDefault="00000000" w:rsidRPr="00000000" w14:paraId="0000001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in university</w:t>
            </w:r>
          </w:p>
        </w:tc>
        <w:tc>
          <w:tcPr>
            <w:tcBorders>
              <w:right w:color="000000" w:space="0" w:sz="18" w:val="single"/>
            </w:tcBorders>
            <w:shd w:fill="fff2cc" w:val="clear"/>
          </w:tcPr>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rtl w:val="0"/>
              </w:rPr>
            </w:r>
          </w:p>
        </w:tc>
      </w:tr>
      <w:tr>
        <w:trPr>
          <w:trHeight w:val="620" w:hRule="atLeast"/>
        </w:trPr>
        <w:tc>
          <w:tcPr>
            <w:tcBorders>
              <w:left w:color="000000" w:space="0" w:sz="18" w:val="single"/>
            </w:tcBorders>
            <w:shd w:fill="fff2cc" w:val="clear"/>
          </w:tcPr>
          <w:p w:rsidR="00000000" w:rsidDel="00000000" w:rsidP="00000000" w:rsidRDefault="00000000" w:rsidRPr="00000000" w14:paraId="0000001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Department of specialty (if applicable)</w:t>
            </w:r>
          </w:p>
        </w:tc>
        <w:tc>
          <w:tcPr>
            <w:tcBorders>
              <w:right w:color="000000" w:space="0" w:sz="18" w:val="single"/>
            </w:tcBorders>
            <w:shd w:fill="fff2cc" w:val="clear"/>
          </w:tcPr>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tl w:val="0"/>
              </w:rPr>
            </w:r>
          </w:p>
        </w:tc>
      </w:tr>
      <w:tr>
        <w:trPr>
          <w:trHeight w:val="602" w:hRule="atLeast"/>
        </w:trPr>
        <w:tc>
          <w:tcPr>
            <w:tcBorders>
              <w:left w:color="000000" w:space="0" w:sz="18" w:val="single"/>
              <w:bottom w:color="000000" w:space="0" w:sz="18" w:val="single"/>
            </w:tcBorders>
            <w:shd w:fill="fff2cc" w:val="clear"/>
          </w:tcPr>
          <w:p w:rsidR="00000000" w:rsidDel="00000000" w:rsidP="00000000" w:rsidRDefault="00000000" w:rsidRPr="00000000" w14:paraId="0000001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English level (A1/2 – B1/2 – C1/2)</w:t>
            </w:r>
          </w:p>
        </w:tc>
        <w:tc>
          <w:tcPr>
            <w:tcBorders>
              <w:bottom w:color="000000" w:space="0" w:sz="18" w:val="single"/>
              <w:right w:color="000000" w:space="0" w:sz="18" w:val="single"/>
            </w:tcBorders>
            <w:shd w:fill="fff2cc" w:val="clear"/>
          </w:tcPr>
          <w:p w:rsidR="00000000" w:rsidDel="00000000" w:rsidP="00000000" w:rsidRDefault="00000000" w:rsidRPr="00000000" w14:paraId="00000016">
            <w:pPr>
              <w:rPr>
                <w:rFonts w:ascii="Calibri" w:cs="Calibri" w:eastAsia="Calibri" w:hAnsi="Calibri"/>
                <w:b w:val="1"/>
                <w:sz w:val="28"/>
                <w:szCs w:val="28"/>
              </w:rPr>
            </w:pPr>
            <w:r w:rsidDel="00000000" w:rsidR="00000000" w:rsidRPr="00000000">
              <w:rPr>
                <w:rtl w:val="0"/>
              </w:rPr>
            </w:r>
          </w:p>
        </w:tc>
      </w:tr>
      <w:tr>
        <w:trPr>
          <w:trHeight w:val="855" w:hRule="atLeast"/>
        </w:trPr>
        <w:tc>
          <w:tcPr>
            <w:tcBorders>
              <w:top w:color="000000" w:space="0" w:sz="18" w:val="single"/>
              <w:left w:color="000000" w:space="0" w:sz="18" w:val="single"/>
              <w:bottom w:color="000000" w:space="0" w:sz="18" w:val="single"/>
            </w:tcBorders>
            <w:shd w:fill="c5e0b3" w:val="clear"/>
          </w:tcPr>
          <w:p w:rsidR="00000000" w:rsidDel="00000000" w:rsidP="00000000" w:rsidRDefault="00000000" w:rsidRPr="00000000" w14:paraId="0000001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Are you a Bestie ? (yes/no)</w:t>
            </w:r>
            <w:r w:rsidDel="00000000" w:rsidR="00000000" w:rsidRPr="00000000">
              <w:rPr>
                <w:rtl w:val="0"/>
              </w:rPr>
              <w:t xml:space="preserve"> </w:t>
            </w:r>
            <w:r w:rsidDel="00000000" w:rsidR="00000000" w:rsidRPr="00000000">
              <w:rPr>
                <w:rtl w:val="0"/>
              </w:rPr>
            </w:r>
          </w:p>
        </w:tc>
        <w:tc>
          <w:tcPr>
            <w:tcBorders>
              <w:top w:color="000000" w:space="0" w:sz="18" w:val="single"/>
              <w:bottom w:color="000000" w:space="0" w:sz="18" w:val="single"/>
              <w:right w:color="000000" w:space="0" w:sz="18" w:val="single"/>
            </w:tcBorders>
            <w:shd w:fill="c5e0b3" w:val="clear"/>
          </w:tcPr>
          <w:p w:rsidR="00000000" w:rsidDel="00000000" w:rsidP="00000000" w:rsidRDefault="00000000" w:rsidRPr="00000000" w14:paraId="00000018">
            <w:pPr>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19">
      <w:pPr>
        <w:jc w:val="both"/>
        <w:rPr>
          <w:rFonts w:ascii="Calibri" w:cs="Calibri" w:eastAsia="Calibri" w:hAnsi="Calibri"/>
          <w:b w:val="1"/>
          <w:sz w:val="28"/>
          <w:szCs w:val="28"/>
        </w:rPr>
      </w:pPr>
      <w:r w:rsidDel="00000000" w:rsidR="00000000" w:rsidRPr="00000000">
        <w:rPr>
          <w:rFonts w:ascii="Calibri" w:cs="Calibri" w:eastAsia="Calibri" w:hAnsi="Calibri"/>
          <w:sz w:val="48"/>
          <w:szCs w:val="48"/>
          <w:rtl w:val="0"/>
        </w:rPr>
        <w:t xml:space="preserve">Your motivation letter for this activity</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A">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Interest for the theme of the course and the city is taken into consideration. Strive for originality and let your creativity shine. Convince us of your strong motivation! ]</w:t>
      </w:r>
      <w:r w:rsidDel="00000000" w:rsidR="00000000" w:rsidRPr="00000000">
        <w:rPr>
          <w:rtl w:val="0"/>
        </w:rPr>
      </w:r>
    </w:p>
    <w:p w:rsidR="00000000" w:rsidDel="00000000" w:rsidP="00000000" w:rsidRDefault="00000000" w:rsidRPr="00000000" w14:paraId="0000001B">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5">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8">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9">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A">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B">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C">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D">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E">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F">
      <w:pPr>
        <w:tabs>
          <w:tab w:val="left" w:pos="195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8"/>
          <w:szCs w:val="28"/>
        </w:rPr>
      </w:pPr>
      <w:r w:rsidDel="00000000" w:rsidR="00000000" w:rsidRPr="00000000">
        <w:rPr>
          <w:rFonts w:ascii="Calibri" w:cs="Calibri" w:eastAsia="Calibri" w:hAnsi="Calibri"/>
          <w:sz w:val="48"/>
          <w:szCs w:val="48"/>
          <w:rtl w:val="0"/>
        </w:rPr>
        <w:t xml:space="preserve">Activity specific questions</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According to you, what is the main barrier preventing your city from being a smart one? Why?</w:t>
      </w:r>
    </w:p>
    <w:p w:rsidR="00000000" w:rsidDel="00000000" w:rsidP="00000000" w:rsidRDefault="00000000" w:rsidRPr="00000000" w14:paraId="0000003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8">
      <w:pPr>
        <w:jc w:val="both"/>
        <w:rPr>
          <w:rFonts w:ascii="Arial" w:cs="Arial" w:eastAsia="Arial" w:hAnsi="Arial"/>
          <w:color w:val="3a3b42"/>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is the first thing you want to modernize and/or connect in your neighborhood? Why?</w:t>
      </w:r>
    </w:p>
    <w:p w:rsidR="00000000" w:rsidDel="00000000" w:rsidP="00000000" w:rsidRDefault="00000000" w:rsidRPr="00000000" w14:paraId="0000003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 are an ant living in downtown Manhattan, how would you improve your ant experience in the city?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head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5219700</wp:posOffset>
          </wp:positionH>
          <wp:positionV relativeFrom="paragraph">
            <wp:posOffset>-287654</wp:posOffset>
          </wp:positionV>
          <wp:extent cx="742950" cy="742950"/>
          <wp:effectExtent b="0" l="0" r="0" t="0"/>
          <wp:wrapNone/>
          <wp:docPr descr="BEST Lyon (@best_lyon) | Twitter" id="6" name="image2.jpg"/>
          <a:graphic>
            <a:graphicData uri="http://schemas.openxmlformats.org/drawingml/2006/picture">
              <pic:pic>
                <pic:nvPicPr>
                  <pic:cNvPr descr="BEST Lyon (@best_lyon) | Twitter" id="0" name="image2.jpg"/>
                  <pic:cNvPicPr preferRelativeResize="0"/>
                </pic:nvPicPr>
                <pic:blipFill>
                  <a:blip r:embed="rId1"/>
                  <a:srcRect b="0" l="0" r="0" t="0"/>
                  <a:stretch>
                    <a:fillRect/>
                  </a:stretch>
                </pic:blipFill>
                <pic:spPr>
                  <a:xfrm>
                    <a:off x="0" y="0"/>
                    <a:ext cx="742950" cy="742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00C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0C6A"/>
  </w:style>
  <w:style w:type="paragraph" w:styleId="Footer">
    <w:name w:val="footer"/>
    <w:basedOn w:val="Normal"/>
    <w:link w:val="FooterChar"/>
    <w:uiPriority w:val="99"/>
    <w:unhideWhenUsed w:val="1"/>
    <w:rsid w:val="00000C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0C6A"/>
  </w:style>
  <w:style w:type="table" w:styleId="TableGrid">
    <w:name w:val="Table Grid"/>
    <w:basedOn w:val="TableNormal"/>
    <w:uiPriority w:val="39"/>
    <w:rsid w:val="006B73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905/0nlOGZtkkPqLO64uWUmsA==">AMUW2mUy6xQo5gzUlQ65iHbJ4qPfBlVxwwT5kDlzfnhWmLgYruZf45Aa22Iah2XtEK7PPNGwZwuWW308UnVc1iqjVkSJCFTBKmVWPMnhUhmk1pEskkdjesk=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2020-12-07T02:44:00Z</dcterms:created>
  <dc:creator>Salma Abdelmohsen</dc:creator>
</cp:coreProperties>
</file>